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1AD" w:rsidRDefault="0094228C" w:rsidP="0094228C">
      <w:pPr>
        <w:pStyle w:val="11"/>
        <w:tabs>
          <w:tab w:val="left" w:pos="0"/>
          <w:tab w:val="left" w:pos="1134"/>
          <w:tab w:val="left" w:pos="1320"/>
        </w:tabs>
        <w:ind w:left="450" w:firstLine="0"/>
        <w:jc w:val="center"/>
      </w:pPr>
      <w:r w:rsidRPr="00143295">
        <w:t>СТРУКТУРА</w:t>
      </w:r>
      <w:r w:rsidRPr="00143295">
        <w:rPr>
          <w:spacing w:val="-4"/>
        </w:rPr>
        <w:t xml:space="preserve"> </w:t>
      </w:r>
      <w:r w:rsidRPr="00143295">
        <w:t>РАБОЧЕЙ</w:t>
      </w:r>
      <w:r w:rsidRPr="00143295">
        <w:rPr>
          <w:spacing w:val="-7"/>
        </w:rPr>
        <w:t xml:space="preserve"> </w:t>
      </w:r>
      <w:r w:rsidRPr="00143295">
        <w:t>ПРОГРАММЫ</w:t>
      </w:r>
      <w:r w:rsidRPr="00143295">
        <w:rPr>
          <w:spacing w:val="-5"/>
        </w:rPr>
        <w:t xml:space="preserve"> </w:t>
      </w:r>
      <w:r w:rsidRPr="00143295">
        <w:t>МЕЖДИСЦИПЛИНАРНОГО</w:t>
      </w:r>
      <w:r w:rsidRPr="00143295">
        <w:rPr>
          <w:spacing w:val="-5"/>
        </w:rPr>
        <w:t xml:space="preserve"> </w:t>
      </w:r>
      <w:r w:rsidRPr="00143295">
        <w:t>КУРСА</w:t>
      </w:r>
      <w:r>
        <w:t xml:space="preserve"> (МДК)</w:t>
      </w:r>
    </w:p>
    <w:p w:rsidR="00C25455" w:rsidRDefault="00C25455" w:rsidP="0094228C">
      <w:pPr>
        <w:pStyle w:val="11"/>
        <w:tabs>
          <w:tab w:val="left" w:pos="0"/>
          <w:tab w:val="left" w:pos="1134"/>
          <w:tab w:val="left" w:pos="1320"/>
        </w:tabs>
        <w:ind w:left="450" w:firstLine="0"/>
        <w:jc w:val="center"/>
      </w:pPr>
    </w:p>
    <w:p w:rsidR="007731AD" w:rsidRPr="004B065B" w:rsidRDefault="007731AD" w:rsidP="0094228C">
      <w:pPr>
        <w:pStyle w:val="11"/>
        <w:numPr>
          <w:ilvl w:val="0"/>
          <w:numId w:val="3"/>
        </w:numPr>
        <w:tabs>
          <w:tab w:val="left" w:pos="0"/>
        </w:tabs>
        <w:ind w:left="0" w:firstLine="709"/>
        <w:jc w:val="both"/>
      </w:pPr>
      <w:r w:rsidRPr="004B065B">
        <w:t>Паспорт рабочей</w:t>
      </w:r>
      <w:r w:rsidRPr="004B065B">
        <w:rPr>
          <w:spacing w:val="-5"/>
        </w:rPr>
        <w:t xml:space="preserve"> </w:t>
      </w:r>
      <w:r w:rsidRPr="004B065B">
        <w:t>программы</w:t>
      </w:r>
      <w:r w:rsidRPr="004B065B">
        <w:rPr>
          <w:spacing w:val="-4"/>
        </w:rPr>
        <w:t xml:space="preserve"> </w:t>
      </w:r>
      <w:r w:rsidRPr="004B065B">
        <w:t>междисциплинарного</w:t>
      </w:r>
      <w:r w:rsidRPr="004B065B">
        <w:rPr>
          <w:spacing w:val="-5"/>
        </w:rPr>
        <w:t xml:space="preserve"> </w:t>
      </w:r>
      <w:r w:rsidRPr="004B065B">
        <w:t>курса</w:t>
      </w:r>
    </w:p>
    <w:p w:rsidR="007731AD" w:rsidRDefault="007731AD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</w:pPr>
      <w:r w:rsidRPr="007731AD">
        <w:rPr>
          <w:b w:val="0"/>
        </w:rPr>
        <w:t>1.1</w:t>
      </w:r>
      <w:r>
        <w:t xml:space="preserve"> </w:t>
      </w:r>
      <w:r w:rsidRPr="007731AD">
        <w:rPr>
          <w:b w:val="0"/>
        </w:rPr>
        <w:t>Область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применения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рабочей</w:t>
      </w:r>
      <w:r w:rsidRPr="007731AD">
        <w:rPr>
          <w:b w:val="0"/>
          <w:spacing w:val="-5"/>
        </w:rPr>
        <w:t xml:space="preserve"> </w:t>
      </w:r>
      <w:r w:rsidRPr="007731AD">
        <w:rPr>
          <w:b w:val="0"/>
        </w:rPr>
        <w:t>программы междисциплинарного</w:t>
      </w:r>
      <w:r w:rsidRPr="007731AD">
        <w:rPr>
          <w:b w:val="0"/>
          <w:spacing w:val="-5"/>
        </w:rPr>
        <w:t xml:space="preserve"> </w:t>
      </w:r>
      <w:r w:rsidRPr="007731AD">
        <w:rPr>
          <w:b w:val="0"/>
        </w:rPr>
        <w:t>курса</w:t>
      </w:r>
    </w:p>
    <w:p w:rsidR="007731AD" w:rsidRPr="007731AD" w:rsidRDefault="007731AD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</w:rPr>
      </w:pPr>
      <w:r w:rsidRPr="007731AD">
        <w:rPr>
          <w:b w:val="0"/>
        </w:rPr>
        <w:t>1.2 Место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междисциплинарного</w:t>
      </w:r>
      <w:r w:rsidRPr="007731AD">
        <w:rPr>
          <w:b w:val="0"/>
          <w:spacing w:val="-5"/>
        </w:rPr>
        <w:t xml:space="preserve"> </w:t>
      </w:r>
      <w:r w:rsidRPr="007731AD">
        <w:rPr>
          <w:b w:val="0"/>
        </w:rPr>
        <w:t>курса</w:t>
      </w:r>
      <w:r>
        <w:rPr>
          <w:b w:val="0"/>
        </w:rPr>
        <w:t xml:space="preserve"> </w:t>
      </w:r>
      <w:r w:rsidRPr="007731AD">
        <w:rPr>
          <w:b w:val="0"/>
        </w:rPr>
        <w:t>в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структуре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программы</w:t>
      </w:r>
      <w:r w:rsidRPr="007731AD">
        <w:rPr>
          <w:b w:val="0"/>
          <w:spacing w:val="-67"/>
        </w:rPr>
        <w:t xml:space="preserve"> </w:t>
      </w:r>
      <w:r w:rsidRPr="007731AD">
        <w:rPr>
          <w:b w:val="0"/>
        </w:rPr>
        <w:t>подготовки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специалистов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среднего</w:t>
      </w:r>
      <w:r w:rsidRPr="007731AD">
        <w:rPr>
          <w:b w:val="0"/>
          <w:spacing w:val="1"/>
        </w:rPr>
        <w:t xml:space="preserve"> </w:t>
      </w:r>
      <w:r>
        <w:rPr>
          <w:b w:val="0"/>
        </w:rPr>
        <w:t>звена</w:t>
      </w:r>
    </w:p>
    <w:p w:rsidR="007731AD" w:rsidRDefault="007731AD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</w:pPr>
      <w:r w:rsidRPr="007731AD">
        <w:rPr>
          <w:b w:val="0"/>
        </w:rPr>
        <w:t>1.3 Цели и задачи междисциплинарного</w:t>
      </w:r>
      <w:r w:rsidRPr="007731AD">
        <w:rPr>
          <w:b w:val="0"/>
          <w:spacing w:val="-5"/>
        </w:rPr>
        <w:t xml:space="preserve"> </w:t>
      </w:r>
      <w:r w:rsidRPr="007731AD">
        <w:rPr>
          <w:b w:val="0"/>
        </w:rPr>
        <w:t>курса - требования к</w:t>
      </w:r>
      <w:r w:rsidRPr="007731AD">
        <w:rPr>
          <w:b w:val="0"/>
          <w:spacing w:val="-67"/>
        </w:rPr>
        <w:t xml:space="preserve"> </w:t>
      </w:r>
      <w:r w:rsidRPr="007731AD">
        <w:rPr>
          <w:b w:val="0"/>
        </w:rPr>
        <w:t>результатам</w:t>
      </w:r>
      <w:r w:rsidRPr="007731AD">
        <w:rPr>
          <w:b w:val="0"/>
          <w:spacing w:val="1"/>
        </w:rPr>
        <w:t xml:space="preserve"> </w:t>
      </w:r>
      <w:r w:rsidRPr="007731AD">
        <w:rPr>
          <w:b w:val="0"/>
        </w:rPr>
        <w:t>освоения</w:t>
      </w:r>
      <w:r w:rsidRPr="00143295">
        <w:rPr>
          <w:spacing w:val="1"/>
        </w:rPr>
        <w:t xml:space="preserve"> </w:t>
      </w:r>
      <w:r w:rsidRPr="00143295">
        <w:rPr>
          <w:b w:val="0"/>
        </w:rPr>
        <w:t>междисциплинарного</w:t>
      </w:r>
      <w:r w:rsidRPr="00143295">
        <w:rPr>
          <w:b w:val="0"/>
          <w:spacing w:val="-5"/>
        </w:rPr>
        <w:t xml:space="preserve"> </w:t>
      </w:r>
      <w:r w:rsidRPr="00143295">
        <w:rPr>
          <w:b w:val="0"/>
        </w:rPr>
        <w:t>курса</w:t>
      </w:r>
    </w:p>
    <w:p w:rsidR="007731AD" w:rsidRDefault="007731AD" w:rsidP="0094228C">
      <w:pPr>
        <w:spacing w:after="0" w:line="240" w:lineRule="auto"/>
        <w:ind w:firstLine="709"/>
        <w:jc w:val="both"/>
      </w:pPr>
      <w:r>
        <w:t xml:space="preserve">1.4 </w:t>
      </w:r>
      <w:r w:rsidRPr="00143295">
        <w:t>Рекомендуемое</w:t>
      </w:r>
      <w:r w:rsidRPr="007731AD">
        <w:rPr>
          <w:spacing w:val="1"/>
        </w:rPr>
        <w:t xml:space="preserve"> </w:t>
      </w:r>
      <w:r w:rsidRPr="00143295">
        <w:t>количество</w:t>
      </w:r>
      <w:r w:rsidRPr="007731AD">
        <w:rPr>
          <w:spacing w:val="1"/>
        </w:rPr>
        <w:t xml:space="preserve"> </w:t>
      </w:r>
      <w:r w:rsidRPr="00143295">
        <w:t>часов</w:t>
      </w:r>
      <w:r w:rsidRPr="007731AD">
        <w:rPr>
          <w:spacing w:val="1"/>
        </w:rPr>
        <w:t xml:space="preserve"> </w:t>
      </w:r>
      <w:r w:rsidRPr="00143295">
        <w:t>на</w:t>
      </w:r>
      <w:r w:rsidRPr="007731AD">
        <w:rPr>
          <w:spacing w:val="1"/>
        </w:rPr>
        <w:t xml:space="preserve"> </w:t>
      </w:r>
      <w:r w:rsidRPr="00143295">
        <w:t>освоение</w:t>
      </w:r>
      <w:r w:rsidRPr="007731AD">
        <w:rPr>
          <w:spacing w:val="1"/>
        </w:rPr>
        <w:t xml:space="preserve"> </w:t>
      </w:r>
      <w:r w:rsidRPr="00143295">
        <w:t>программы</w:t>
      </w:r>
      <w:r>
        <w:t xml:space="preserve"> </w:t>
      </w:r>
      <w:r w:rsidRPr="00143295">
        <w:t>междисциплинарного</w:t>
      </w:r>
      <w:r w:rsidRPr="00143295">
        <w:rPr>
          <w:spacing w:val="-5"/>
        </w:rPr>
        <w:t xml:space="preserve"> </w:t>
      </w:r>
      <w:r w:rsidRPr="00143295">
        <w:t>курса</w:t>
      </w:r>
    </w:p>
    <w:p w:rsidR="007731AD" w:rsidRDefault="007731AD" w:rsidP="0094228C">
      <w:pPr>
        <w:spacing w:after="0" w:line="240" w:lineRule="auto"/>
        <w:ind w:firstLine="709"/>
        <w:jc w:val="both"/>
      </w:pPr>
      <w:r>
        <w:t xml:space="preserve">1.5 </w:t>
      </w:r>
      <w:r w:rsidRPr="00BC5CFA">
        <w:t>Формы промежуточной аттестации</w:t>
      </w:r>
    </w:p>
    <w:p w:rsidR="007731AD" w:rsidRPr="004B065B" w:rsidRDefault="00F1391E" w:rsidP="0094228C">
      <w:pPr>
        <w:pStyle w:val="11"/>
        <w:tabs>
          <w:tab w:val="left" w:pos="0"/>
        </w:tabs>
        <w:ind w:left="0" w:firstLine="709"/>
        <w:jc w:val="both"/>
        <w:rPr>
          <w:szCs w:val="24"/>
        </w:rPr>
      </w:pPr>
      <w:r w:rsidRPr="004B065B">
        <w:rPr>
          <w:szCs w:val="24"/>
        </w:rPr>
        <w:t>2.</w:t>
      </w:r>
      <w:r w:rsidRPr="00F1391E">
        <w:rPr>
          <w:b w:val="0"/>
          <w:szCs w:val="24"/>
        </w:rPr>
        <w:t xml:space="preserve"> </w:t>
      </w:r>
      <w:r w:rsidRPr="004B065B">
        <w:rPr>
          <w:szCs w:val="24"/>
        </w:rPr>
        <w:t>Структура и содержание рабочей программы междисциплинарного курса</w:t>
      </w:r>
    </w:p>
    <w:p w:rsidR="00F1391E" w:rsidRDefault="00F1391E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2.1 </w:t>
      </w:r>
      <w:r w:rsidRPr="00F1391E">
        <w:rPr>
          <w:b w:val="0"/>
          <w:szCs w:val="24"/>
        </w:rPr>
        <w:t>Структура междисциплинарного курса</w:t>
      </w:r>
      <w:r>
        <w:rPr>
          <w:b w:val="0"/>
          <w:szCs w:val="24"/>
        </w:rPr>
        <w:t xml:space="preserve"> (для МДК состоящих из нескольких дисциплин) (таблица)</w:t>
      </w:r>
    </w:p>
    <w:p w:rsidR="004B065B" w:rsidRPr="004B065B" w:rsidRDefault="004B065B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2.2 </w:t>
      </w:r>
      <w:r w:rsidRPr="004B065B">
        <w:rPr>
          <w:rFonts w:eastAsiaTheme="minorHAnsi"/>
          <w:b w:val="0"/>
        </w:rPr>
        <w:t>Распределение учебной нагрузки по семестрам</w:t>
      </w:r>
      <w:r>
        <w:rPr>
          <w:rFonts w:eastAsiaTheme="minorHAnsi"/>
          <w:b w:val="0"/>
        </w:rPr>
        <w:t xml:space="preserve"> </w:t>
      </w:r>
      <w:r>
        <w:rPr>
          <w:b w:val="0"/>
          <w:szCs w:val="24"/>
        </w:rPr>
        <w:t>(таблица)</w:t>
      </w:r>
    </w:p>
    <w:p w:rsidR="004B065B" w:rsidRPr="004B065B" w:rsidRDefault="004B065B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2.3 </w:t>
      </w:r>
      <w:r w:rsidRPr="004B065B">
        <w:rPr>
          <w:b w:val="0"/>
          <w:iCs/>
          <w:szCs w:val="24"/>
        </w:rPr>
        <w:t>Тематический план и содержание обучения</w:t>
      </w:r>
      <w:r>
        <w:rPr>
          <w:b w:val="0"/>
          <w:iCs/>
          <w:szCs w:val="24"/>
        </w:rPr>
        <w:t xml:space="preserve"> </w:t>
      </w:r>
      <w:r>
        <w:rPr>
          <w:b w:val="0"/>
          <w:szCs w:val="24"/>
        </w:rPr>
        <w:t>(таблица)</w:t>
      </w:r>
    </w:p>
    <w:p w:rsidR="004B065B" w:rsidRPr="004B065B" w:rsidRDefault="004B065B" w:rsidP="0094228C">
      <w:pPr>
        <w:pStyle w:val="11"/>
        <w:tabs>
          <w:tab w:val="left" w:pos="0"/>
        </w:tabs>
        <w:ind w:left="0" w:firstLine="709"/>
        <w:jc w:val="both"/>
        <w:rPr>
          <w:szCs w:val="24"/>
        </w:rPr>
      </w:pPr>
      <w:r w:rsidRPr="004B065B">
        <w:rPr>
          <w:szCs w:val="24"/>
        </w:rPr>
        <w:t>3.</w:t>
      </w:r>
      <w:r>
        <w:rPr>
          <w:b w:val="0"/>
          <w:szCs w:val="24"/>
        </w:rPr>
        <w:t xml:space="preserve"> </w:t>
      </w:r>
      <w:r>
        <w:rPr>
          <w:szCs w:val="24"/>
        </w:rPr>
        <w:t xml:space="preserve">Условия реализации программы </w:t>
      </w:r>
      <w:r w:rsidRPr="004B065B">
        <w:rPr>
          <w:szCs w:val="24"/>
        </w:rPr>
        <w:t>междисциплинарного курса</w:t>
      </w:r>
    </w:p>
    <w:p w:rsidR="004B065B" w:rsidRDefault="004B065B" w:rsidP="0094228C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 w:rsidRPr="004B065B">
        <w:rPr>
          <w:szCs w:val="24"/>
        </w:rPr>
        <w:t>3.1</w:t>
      </w:r>
      <w:r>
        <w:rPr>
          <w:szCs w:val="24"/>
        </w:rPr>
        <w:t xml:space="preserve"> </w:t>
      </w:r>
      <w:r>
        <w:t>Требования к минимальному материально-техническому обеспечению</w:t>
      </w:r>
    </w:p>
    <w:p w:rsidR="004B065B" w:rsidRDefault="004B065B" w:rsidP="0094228C">
      <w:pPr>
        <w:tabs>
          <w:tab w:val="left" w:pos="0"/>
        </w:tabs>
        <w:spacing w:after="0" w:line="240" w:lineRule="auto"/>
        <w:ind w:firstLine="709"/>
        <w:jc w:val="both"/>
      </w:pPr>
      <w:r>
        <w:t>3.2 Информационное обеспечение обучения</w:t>
      </w:r>
    </w:p>
    <w:p w:rsidR="004B065B" w:rsidRPr="004B065B" w:rsidRDefault="004B065B" w:rsidP="0094228C">
      <w:pPr>
        <w:pStyle w:val="11"/>
        <w:tabs>
          <w:tab w:val="left" w:pos="0"/>
        </w:tabs>
        <w:ind w:left="0" w:firstLine="709"/>
        <w:jc w:val="both"/>
        <w:rPr>
          <w:szCs w:val="24"/>
        </w:rPr>
      </w:pPr>
      <w:r>
        <w:t xml:space="preserve">4. </w:t>
      </w:r>
      <w:r>
        <w:rPr>
          <w:szCs w:val="24"/>
        </w:rPr>
        <w:t xml:space="preserve">Контроль и оценка результатов освоения программы </w:t>
      </w:r>
      <w:r w:rsidRPr="004B065B">
        <w:rPr>
          <w:szCs w:val="24"/>
        </w:rPr>
        <w:t>междисциплинарного курса</w:t>
      </w:r>
    </w:p>
    <w:p w:rsidR="004B065B" w:rsidRDefault="004B065B" w:rsidP="0094228C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4.1 </w:t>
      </w:r>
      <w:r w:rsidRPr="00691CAC">
        <w:t>Формы и методы контроля и оценки результатов обучения</w:t>
      </w:r>
      <w:r>
        <w:t xml:space="preserve"> (таблица)</w:t>
      </w:r>
    </w:p>
    <w:p w:rsidR="004B065B" w:rsidRDefault="004B065B" w:rsidP="0094228C">
      <w:pPr>
        <w:pStyle w:val="a3"/>
        <w:tabs>
          <w:tab w:val="left" w:pos="0"/>
        </w:tabs>
        <w:spacing w:after="0" w:line="240" w:lineRule="auto"/>
        <w:ind w:left="0" w:firstLine="709"/>
        <w:jc w:val="both"/>
      </w:pPr>
      <w:r>
        <w:t xml:space="preserve">4.2 </w:t>
      </w:r>
      <w:r w:rsidRPr="00A82E13">
        <w:t>Требования к формам и содержанию текущего, промежуточного, итогового контроля</w:t>
      </w:r>
    </w:p>
    <w:p w:rsidR="00725D9E" w:rsidRDefault="004B065B" w:rsidP="0094228C">
      <w:pPr>
        <w:spacing w:after="0" w:line="240" w:lineRule="auto"/>
        <w:ind w:firstLine="708"/>
        <w:jc w:val="both"/>
      </w:pPr>
      <w:r>
        <w:t xml:space="preserve">4.3 </w:t>
      </w:r>
      <w:r w:rsidR="00725D9E">
        <w:t>Экзаменационные требования по окончании каждого года обучения (при наличии)</w:t>
      </w:r>
    </w:p>
    <w:p w:rsidR="00725D9E" w:rsidRDefault="00725D9E" w:rsidP="0094228C">
      <w:pPr>
        <w:spacing w:after="0" w:line="240" w:lineRule="auto"/>
        <w:ind w:firstLine="708"/>
        <w:jc w:val="both"/>
      </w:pPr>
      <w:r>
        <w:t>4.4 Критерии оценки зачетов и экзаменов (обязательно)</w:t>
      </w:r>
    </w:p>
    <w:p w:rsidR="00725D9E" w:rsidRDefault="00725D9E" w:rsidP="0094228C">
      <w:pPr>
        <w:spacing w:after="0" w:line="240" w:lineRule="auto"/>
        <w:ind w:firstLine="708"/>
        <w:jc w:val="both"/>
      </w:pPr>
      <w:r>
        <w:t>4.5 Годовой план минимум (при наличии)</w:t>
      </w:r>
    </w:p>
    <w:p w:rsidR="00725D9E" w:rsidRDefault="00725D9E" w:rsidP="0094228C">
      <w:pPr>
        <w:spacing w:after="0" w:line="240" w:lineRule="auto"/>
        <w:ind w:firstLine="708"/>
        <w:jc w:val="both"/>
      </w:pPr>
      <w:r>
        <w:t>4.6 Требования к техническому зачету (при наличии)</w:t>
      </w:r>
    </w:p>
    <w:p w:rsidR="00F1391E" w:rsidRPr="00725D9E" w:rsidRDefault="00725D9E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szCs w:val="24"/>
        </w:rPr>
      </w:pPr>
      <w:r w:rsidRPr="00725D9E">
        <w:rPr>
          <w:szCs w:val="24"/>
        </w:rPr>
        <w:t>5. Приложение</w:t>
      </w:r>
    </w:p>
    <w:p w:rsidR="00725D9E" w:rsidRPr="00725D9E" w:rsidRDefault="00725D9E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  <w:szCs w:val="24"/>
        </w:rPr>
      </w:pPr>
      <w:r>
        <w:rPr>
          <w:b w:val="0"/>
          <w:szCs w:val="24"/>
        </w:rPr>
        <w:t xml:space="preserve">5.1 </w:t>
      </w:r>
      <w:r w:rsidRPr="00725D9E">
        <w:rPr>
          <w:b w:val="0"/>
        </w:rPr>
        <w:t>Методические</w:t>
      </w:r>
      <w:r w:rsidRPr="00725D9E">
        <w:rPr>
          <w:b w:val="0"/>
          <w:spacing w:val="-4"/>
        </w:rPr>
        <w:t xml:space="preserve"> </w:t>
      </w:r>
      <w:r w:rsidRPr="00725D9E">
        <w:rPr>
          <w:b w:val="0"/>
        </w:rPr>
        <w:t>рекомендации</w:t>
      </w:r>
      <w:r w:rsidRPr="00725D9E">
        <w:rPr>
          <w:b w:val="0"/>
          <w:spacing w:val="-6"/>
        </w:rPr>
        <w:t xml:space="preserve"> </w:t>
      </w:r>
      <w:r w:rsidRPr="00725D9E">
        <w:rPr>
          <w:b w:val="0"/>
        </w:rPr>
        <w:t>преподавателям</w:t>
      </w:r>
    </w:p>
    <w:p w:rsidR="00F1391E" w:rsidRPr="00725D9E" w:rsidRDefault="00725D9E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</w:rPr>
      </w:pPr>
      <w:r w:rsidRPr="00725D9E">
        <w:rPr>
          <w:b w:val="0"/>
        </w:rPr>
        <w:t>5.2 Методические</w:t>
      </w:r>
      <w:r w:rsidRPr="00725D9E">
        <w:rPr>
          <w:b w:val="0"/>
          <w:spacing w:val="1"/>
        </w:rPr>
        <w:t xml:space="preserve"> </w:t>
      </w:r>
      <w:r w:rsidRPr="00725D9E">
        <w:rPr>
          <w:b w:val="0"/>
        </w:rPr>
        <w:t>рекомендации</w:t>
      </w:r>
      <w:r w:rsidRPr="00725D9E">
        <w:rPr>
          <w:b w:val="0"/>
          <w:spacing w:val="1"/>
        </w:rPr>
        <w:t xml:space="preserve"> </w:t>
      </w:r>
      <w:r w:rsidRPr="00725D9E">
        <w:rPr>
          <w:b w:val="0"/>
        </w:rPr>
        <w:t>по</w:t>
      </w:r>
      <w:r w:rsidRPr="00725D9E">
        <w:rPr>
          <w:b w:val="0"/>
          <w:spacing w:val="1"/>
        </w:rPr>
        <w:t xml:space="preserve"> </w:t>
      </w:r>
      <w:r w:rsidRPr="00725D9E">
        <w:rPr>
          <w:b w:val="0"/>
        </w:rPr>
        <w:t>организации</w:t>
      </w:r>
      <w:r w:rsidRPr="00725D9E">
        <w:rPr>
          <w:b w:val="0"/>
          <w:spacing w:val="1"/>
        </w:rPr>
        <w:t xml:space="preserve"> </w:t>
      </w:r>
      <w:r w:rsidRPr="00725D9E">
        <w:rPr>
          <w:b w:val="0"/>
        </w:rPr>
        <w:t>самостоятельной</w:t>
      </w:r>
      <w:r w:rsidRPr="00725D9E">
        <w:rPr>
          <w:b w:val="0"/>
          <w:spacing w:val="1"/>
        </w:rPr>
        <w:t xml:space="preserve"> </w:t>
      </w:r>
      <w:r w:rsidRPr="00725D9E">
        <w:rPr>
          <w:b w:val="0"/>
        </w:rPr>
        <w:t xml:space="preserve">работы </w:t>
      </w:r>
      <w:r w:rsidRPr="00725D9E">
        <w:rPr>
          <w:b w:val="0"/>
          <w:spacing w:val="-67"/>
        </w:rPr>
        <w:t xml:space="preserve"> </w:t>
      </w:r>
      <w:r w:rsidRPr="00725D9E">
        <w:rPr>
          <w:b w:val="0"/>
        </w:rPr>
        <w:t>студентов</w:t>
      </w:r>
    </w:p>
    <w:p w:rsidR="00725D9E" w:rsidRDefault="00725D9E" w:rsidP="0094228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contextualSpacing w:val="0"/>
        <w:jc w:val="both"/>
      </w:pPr>
      <w:r>
        <w:t xml:space="preserve">5.3 </w:t>
      </w:r>
      <w:r w:rsidRPr="00143295">
        <w:t>Перечень</w:t>
      </w:r>
      <w:r w:rsidRPr="00143295">
        <w:rPr>
          <w:spacing w:val="-7"/>
        </w:rPr>
        <w:t xml:space="preserve"> </w:t>
      </w:r>
      <w:r>
        <w:rPr>
          <w:spacing w:val="-7"/>
        </w:rPr>
        <w:t>дополнительной</w:t>
      </w:r>
      <w:r w:rsidRPr="00143295">
        <w:rPr>
          <w:spacing w:val="-2"/>
        </w:rPr>
        <w:t xml:space="preserve"> </w:t>
      </w:r>
      <w:r w:rsidRPr="00143295">
        <w:t>учебной,</w:t>
      </w:r>
      <w:r w:rsidRPr="00143295">
        <w:rPr>
          <w:spacing w:val="-4"/>
        </w:rPr>
        <w:t xml:space="preserve"> </w:t>
      </w:r>
      <w:r w:rsidRPr="00143295">
        <w:t>методической</w:t>
      </w:r>
      <w:r w:rsidRPr="00143295">
        <w:rPr>
          <w:spacing w:val="-5"/>
        </w:rPr>
        <w:t xml:space="preserve"> </w:t>
      </w:r>
      <w:r w:rsidRPr="00143295">
        <w:t>и</w:t>
      </w:r>
      <w:r w:rsidRPr="00143295">
        <w:rPr>
          <w:spacing w:val="-3"/>
        </w:rPr>
        <w:t xml:space="preserve"> </w:t>
      </w:r>
      <w:r w:rsidRPr="00143295">
        <w:t>нотной</w:t>
      </w:r>
      <w:r w:rsidRPr="00143295">
        <w:rPr>
          <w:spacing w:val="-2"/>
        </w:rPr>
        <w:t xml:space="preserve"> </w:t>
      </w:r>
      <w:r w:rsidRPr="00143295">
        <w:t>литературы</w:t>
      </w:r>
    </w:p>
    <w:p w:rsidR="00725D9E" w:rsidRPr="00143295" w:rsidRDefault="00725D9E" w:rsidP="0094228C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709"/>
        <w:contextualSpacing w:val="0"/>
        <w:jc w:val="both"/>
      </w:pPr>
      <w:r>
        <w:t>5.4 Примерные вопросы к контрольным работам, зачетам, экзаменам, вопросы для самопроверки, тестовые задания и прочее</w:t>
      </w:r>
    </w:p>
    <w:p w:rsidR="00725D9E" w:rsidRPr="00F1391E" w:rsidRDefault="00C25455" w:rsidP="0094228C">
      <w:pPr>
        <w:pStyle w:val="11"/>
        <w:tabs>
          <w:tab w:val="left" w:pos="0"/>
          <w:tab w:val="left" w:pos="1134"/>
          <w:tab w:val="left" w:pos="1320"/>
        </w:tabs>
        <w:ind w:left="0" w:firstLine="709"/>
        <w:jc w:val="both"/>
        <w:rPr>
          <w:b w:val="0"/>
        </w:rPr>
      </w:pPr>
      <w:r w:rsidRPr="00C25455">
        <w:t>Титульный лист является структурным элементом рабочей программы, оформляется по единому образцу. Все остальные структурные элементы программы оформляются согласно макету.</w:t>
      </w:r>
    </w:p>
    <w:sectPr w:rsidR="00725D9E" w:rsidRPr="00F1391E" w:rsidSect="0052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52A"/>
    <w:multiLevelType w:val="multilevel"/>
    <w:tmpl w:val="4C8880B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EE7B6E"/>
    <w:multiLevelType w:val="hybridMultilevel"/>
    <w:tmpl w:val="DC647F86"/>
    <w:lvl w:ilvl="0" w:tplc="C90C7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92078"/>
    <w:multiLevelType w:val="multilevel"/>
    <w:tmpl w:val="CC8CA6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E62E8B"/>
    <w:multiLevelType w:val="multilevel"/>
    <w:tmpl w:val="741A7B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8" w:hanging="2160"/>
      </w:pPr>
      <w:rPr>
        <w:rFonts w:hint="default"/>
      </w:rPr>
    </w:lvl>
  </w:abstractNum>
  <w:abstractNum w:abstractNumId="4">
    <w:nsid w:val="4F512BE1"/>
    <w:multiLevelType w:val="multilevel"/>
    <w:tmpl w:val="CA40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73E5C97"/>
    <w:multiLevelType w:val="multilevel"/>
    <w:tmpl w:val="B82E61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1AD"/>
    <w:rsid w:val="002C5C22"/>
    <w:rsid w:val="00310E0F"/>
    <w:rsid w:val="003E2982"/>
    <w:rsid w:val="004B065B"/>
    <w:rsid w:val="00523D31"/>
    <w:rsid w:val="00725D9E"/>
    <w:rsid w:val="007731AD"/>
    <w:rsid w:val="00852170"/>
    <w:rsid w:val="008F0349"/>
    <w:rsid w:val="0094228C"/>
    <w:rsid w:val="00BF7B22"/>
    <w:rsid w:val="00C25455"/>
    <w:rsid w:val="00F1391E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731AD"/>
    <w:pPr>
      <w:widowControl w:val="0"/>
      <w:autoSpaceDE w:val="0"/>
      <w:autoSpaceDN w:val="0"/>
      <w:spacing w:after="0" w:line="240" w:lineRule="auto"/>
      <w:ind w:left="1319" w:hanging="281"/>
      <w:outlineLvl w:val="1"/>
    </w:pPr>
    <w:rPr>
      <w:rFonts w:eastAsia="Times New Roman"/>
      <w:b/>
      <w:bCs/>
    </w:rPr>
  </w:style>
  <w:style w:type="paragraph" w:styleId="a3">
    <w:name w:val="List Paragraph"/>
    <w:basedOn w:val="a"/>
    <w:uiPriority w:val="34"/>
    <w:qFormat/>
    <w:rsid w:val="0077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3</cp:revision>
  <dcterms:created xsi:type="dcterms:W3CDTF">2022-10-09T05:50:00Z</dcterms:created>
  <dcterms:modified xsi:type="dcterms:W3CDTF">2022-10-09T05:22:00Z</dcterms:modified>
</cp:coreProperties>
</file>